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BE" w:rsidRPr="00517EBE" w:rsidRDefault="00517EBE" w:rsidP="00517EBE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517EBE">
        <w:rPr>
          <w:b/>
          <w:bCs/>
          <w:sz w:val="28"/>
          <w:szCs w:val="28"/>
        </w:rPr>
        <w:t xml:space="preserve">Календарно-тематическое  планирование  история  России  8 класс  Н.М.Арсентьев,  А.А.Данилов,  </w:t>
      </w:r>
      <w:proofErr w:type="spellStart"/>
      <w:r w:rsidRPr="00517EBE">
        <w:rPr>
          <w:b/>
          <w:bCs/>
          <w:sz w:val="28"/>
          <w:szCs w:val="28"/>
        </w:rPr>
        <w:t>И.В.Курукин</w:t>
      </w:r>
      <w:proofErr w:type="spellEnd"/>
      <w:r w:rsidRPr="00517EBE">
        <w:rPr>
          <w:b/>
          <w:bCs/>
          <w:sz w:val="28"/>
          <w:szCs w:val="28"/>
        </w:rPr>
        <w:t xml:space="preserve">,  А.Я.Токарев  </w:t>
      </w:r>
      <w:proofErr w:type="gramStart"/>
      <w:r w:rsidRPr="00517EBE">
        <w:rPr>
          <w:b/>
          <w:bCs/>
          <w:sz w:val="28"/>
          <w:szCs w:val="28"/>
        </w:rPr>
        <w:t>по</w:t>
      </w:r>
      <w:proofErr w:type="gramEnd"/>
      <w:r w:rsidRPr="00517EBE">
        <w:rPr>
          <w:b/>
          <w:bCs/>
          <w:sz w:val="28"/>
          <w:szCs w:val="28"/>
        </w:rPr>
        <w:t xml:space="preserve">  редакцией  </w:t>
      </w:r>
      <w:proofErr w:type="spellStart"/>
      <w:r w:rsidRPr="00517EBE">
        <w:rPr>
          <w:b/>
          <w:bCs/>
          <w:sz w:val="28"/>
          <w:szCs w:val="28"/>
        </w:rPr>
        <w:t>А.В.Торкунова</w:t>
      </w:r>
      <w:proofErr w:type="spellEnd"/>
      <w:r w:rsidRPr="00517EBE">
        <w:rPr>
          <w:b/>
          <w:bCs/>
          <w:sz w:val="28"/>
          <w:szCs w:val="28"/>
        </w:rPr>
        <w:t xml:space="preserve">  (2  часа  в  неделю  40ч.)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891"/>
        <w:gridCol w:w="5220"/>
        <w:gridCol w:w="2223"/>
        <w:gridCol w:w="2223"/>
      </w:tblGrid>
      <w:tr w:rsidR="00517EBE" w:rsidRPr="00A0653C" w:rsidTr="000F30C1">
        <w:tc>
          <w:tcPr>
            <w:tcW w:w="3681" w:type="dxa"/>
            <w:shd w:val="clear" w:color="auto" w:fill="FFFFFF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Темы</w:t>
            </w:r>
          </w:p>
        </w:tc>
        <w:tc>
          <w:tcPr>
            <w:tcW w:w="891" w:type="dxa"/>
            <w:shd w:val="clear" w:color="auto" w:fill="FFFFFF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Кол-во часов</w:t>
            </w:r>
          </w:p>
        </w:tc>
        <w:tc>
          <w:tcPr>
            <w:tcW w:w="5220" w:type="dxa"/>
            <w:shd w:val="clear" w:color="auto" w:fill="FFFFFF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Характеристика основных</w:t>
            </w:r>
            <w:r>
              <w:rPr>
                <w:b/>
                <w:bCs/>
              </w:rPr>
              <w:t xml:space="preserve"> </w:t>
            </w:r>
            <w:r w:rsidRPr="00A0653C">
              <w:rPr>
                <w:b/>
                <w:bCs/>
              </w:rPr>
              <w:t>видов деятельности ученика</w:t>
            </w:r>
          </w:p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(на уровне учебных действий)</w:t>
            </w:r>
          </w:p>
        </w:tc>
        <w:tc>
          <w:tcPr>
            <w:tcW w:w="2223" w:type="dxa"/>
            <w:shd w:val="clear" w:color="auto" w:fill="FFFFFF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Плановые  сроки  прохождения</w:t>
            </w:r>
          </w:p>
        </w:tc>
        <w:tc>
          <w:tcPr>
            <w:tcW w:w="2223" w:type="dxa"/>
            <w:shd w:val="clear" w:color="auto" w:fill="FFFFFF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Фактические  сроки  прохождения</w:t>
            </w:r>
          </w:p>
        </w:tc>
      </w:tr>
      <w:tr w:rsidR="00517EBE" w:rsidRPr="00A0653C" w:rsidTr="000F30C1">
        <w:tc>
          <w:tcPr>
            <w:tcW w:w="9792" w:type="dxa"/>
            <w:gridSpan w:val="3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Введение (1 ч)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B7621">
              <w:t>У истоков российской модернизации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особенности</w:t>
            </w:r>
            <w:r w:rsidRPr="00A0653C">
              <w:rPr>
                <w:b/>
                <w:bCs/>
                <w:sz w:val="20"/>
                <w:szCs w:val="20"/>
              </w:rPr>
              <w:t xml:space="preserve">  </w:t>
            </w:r>
            <w:r w:rsidRPr="00A0653C">
              <w:rPr>
                <w:bCs/>
                <w:sz w:val="20"/>
                <w:szCs w:val="20"/>
              </w:rPr>
              <w:t>исторического развития</w:t>
            </w:r>
            <w:r w:rsidRPr="00A0653C">
              <w:rPr>
                <w:sz w:val="20"/>
                <w:szCs w:val="20"/>
              </w:rPr>
              <w:t xml:space="preserve"> России, используя историческую карту. 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9792" w:type="dxa"/>
            <w:gridSpan w:val="3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I. Россия в эпоху преобразований Петра I (13 ч)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B7621">
              <w:t xml:space="preserve">Россия и Европа в конце XVII </w:t>
            </w:r>
            <w:proofErr w:type="gramStart"/>
            <w:r w:rsidRPr="006B7621">
              <w:t>в</w:t>
            </w:r>
            <w:proofErr w:type="gramEnd"/>
            <w:r w:rsidRPr="006B7621">
              <w:t>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географическое и экономическое положение России на рубеже XVII–XVIII вв., используя историческую карту.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>, в чём заключались предпосылки петровских преобразований.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B7621">
              <w:t>Предпосылки Петровских реформ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B7621">
              <w:t>Начало правления Петра 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B7621">
              <w:t>Великая Северная война 1700—1721 гг.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причины Северной войны.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 xml:space="preserve">историческую карту в рассказе о событиях Северной войны.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об основных событиях и итогах Северной войны, используя историческую карту.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цели </w:t>
            </w:r>
            <w:proofErr w:type="spellStart"/>
            <w:r w:rsidRPr="00A0653C">
              <w:rPr>
                <w:sz w:val="20"/>
                <w:szCs w:val="20"/>
              </w:rPr>
              <w:t>Прутского</w:t>
            </w:r>
            <w:proofErr w:type="spellEnd"/>
            <w:r w:rsidRPr="00A0653C">
              <w:rPr>
                <w:sz w:val="20"/>
                <w:szCs w:val="20"/>
              </w:rPr>
              <w:t xml:space="preserve"> и </w:t>
            </w:r>
            <w:proofErr w:type="gramStart"/>
            <w:r w:rsidRPr="00A0653C">
              <w:rPr>
                <w:sz w:val="20"/>
                <w:szCs w:val="20"/>
              </w:rPr>
              <w:t>Каспийского</w:t>
            </w:r>
            <w:proofErr w:type="gramEnd"/>
            <w:r w:rsidRPr="00A0653C">
              <w:rPr>
                <w:sz w:val="20"/>
                <w:szCs w:val="20"/>
              </w:rPr>
              <w:t xml:space="preserve"> походов. 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>оценку внешнеполитической деятельности Петра I.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B7621">
              <w:t>Реформы управления Петра 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важнейшие преобразования Петра I и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материал (в форме таблицы «Петровские преобразования»).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сущность царских указов о единонаследии, подушной подати.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 xml:space="preserve">тексты исторических источников (отрывки петровских указов, Табели о рангах и др.) для характеристики социальной политики власти.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сущность петровского абсолютизма.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>Экономическая политика Петра 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смысл понятий: протекционизм, меркантилизм, приписные и посессионные крестьяне.</w:t>
            </w:r>
          </w:p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итогов экономической политики </w:t>
            </w:r>
            <w:proofErr w:type="spellStart"/>
            <w:r w:rsidRPr="00A0653C">
              <w:rPr>
                <w:sz w:val="20"/>
                <w:szCs w:val="20"/>
              </w:rPr>
              <w:t>Петра</w:t>
            </w:r>
            <w:proofErr w:type="gramStart"/>
            <w:r w:rsidRPr="00A0653C">
              <w:rPr>
                <w:sz w:val="20"/>
                <w:szCs w:val="20"/>
              </w:rPr>
              <w:t>I</w:t>
            </w:r>
            <w:proofErr w:type="spellEnd"/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>Российское общество в Петровскую эпоху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 </w:t>
            </w:r>
            <w:r w:rsidRPr="00A0653C">
              <w:rPr>
                <w:bCs/>
                <w:sz w:val="20"/>
                <w:szCs w:val="20"/>
              </w:rPr>
              <w:t>особенности российского общества в Петровскую эпоху</w:t>
            </w:r>
            <w:r w:rsidRPr="00A0653C">
              <w:rPr>
                <w:b/>
                <w:bCs/>
                <w:sz w:val="20"/>
                <w:szCs w:val="20"/>
              </w:rPr>
              <w:t xml:space="preserve">. Использовать </w:t>
            </w:r>
            <w:r w:rsidRPr="00A0653C">
              <w:rPr>
                <w:sz w:val="20"/>
                <w:szCs w:val="20"/>
              </w:rPr>
              <w:t xml:space="preserve">тексты исторических различных источников. 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 xml:space="preserve">Церковная реформа. Положение </w:t>
            </w:r>
            <w:proofErr w:type="gramStart"/>
            <w:r w:rsidRPr="006B7621">
              <w:t>традиционных</w:t>
            </w:r>
            <w:proofErr w:type="gramEnd"/>
            <w:r w:rsidRPr="006B7621">
              <w:t xml:space="preserve"> </w:t>
            </w:r>
            <w:proofErr w:type="spellStart"/>
            <w:r w:rsidRPr="006B7621">
              <w:t>конфессий</w:t>
            </w:r>
            <w:proofErr w:type="spellEnd"/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причины учреждения патриаршества и синода.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сущность петровского абсолютизма.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lastRenderedPageBreak/>
              <w:t>Социальные и национальные движения. Оппозиция реформам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на исторической карте районы народных движений.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причины участников и итоги восстаний.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>Перемены в культуре России в годы Петровских реформ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преобразования в области культуры и быта.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>Повседневная жизнь и быт при Петре 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>Значение петровских преобразований в истории страны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характеристику Петра I. </w:t>
            </w:r>
            <w:r w:rsidRPr="00A0653C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обосновывать </w:t>
            </w:r>
            <w:r w:rsidRPr="00A0653C">
              <w:rPr>
                <w:sz w:val="20"/>
                <w:szCs w:val="20"/>
              </w:rPr>
              <w:t xml:space="preserve">оценку итогов реформаторской деятельности Петра I. </w:t>
            </w:r>
            <w:r w:rsidRPr="00A0653C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A0653C">
              <w:rPr>
                <w:sz w:val="20"/>
                <w:szCs w:val="20"/>
              </w:rPr>
              <w:t>в дискуссии о значении деятельности Петра I для российской истории.</w:t>
            </w:r>
          </w:p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>исторический материал.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6B7621" w:rsidRDefault="00517EBE" w:rsidP="00B0501E">
            <w:pPr>
              <w:autoSpaceDE w:val="0"/>
              <w:autoSpaceDN w:val="0"/>
              <w:adjustRightInd w:val="0"/>
            </w:pPr>
            <w:r w:rsidRPr="006B7621">
              <w:t>Повтори</w:t>
            </w:r>
            <w:r>
              <w:t>тельно-обобщающий урок по теме «</w:t>
            </w:r>
            <w:r w:rsidRPr="00A0653C">
              <w:rPr>
                <w:bCs/>
              </w:rPr>
              <w:t>Россия в эпоху преобразований Петра I»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9792" w:type="dxa"/>
            <w:gridSpan w:val="3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II. Россия при наследниках Петра I: эпоха дворцовых переворотов (6 ч)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060F65" w:rsidRDefault="00517EBE" w:rsidP="00B0501E">
            <w:pPr>
              <w:autoSpaceDE w:val="0"/>
              <w:autoSpaceDN w:val="0"/>
              <w:adjustRightInd w:val="0"/>
            </w:pPr>
            <w:r w:rsidRPr="00060F65">
              <w:t>Эпоха дворцовых переворотов (1725—1762)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A0653C">
              <w:rPr>
                <w:sz w:val="20"/>
                <w:szCs w:val="20"/>
              </w:rPr>
              <w:t xml:space="preserve">события, определяемые историками как дворцовые перевороты, их даты и участников.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>материал о дворцовых переворотах в форме таблицы.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060F65" w:rsidRDefault="00517EBE" w:rsidP="00B0501E">
            <w:pPr>
              <w:autoSpaceDE w:val="0"/>
              <w:autoSpaceDN w:val="0"/>
              <w:adjustRightInd w:val="0"/>
            </w:pPr>
            <w:r w:rsidRPr="00060F65">
              <w:t>Внутренняя политика и</w:t>
            </w:r>
            <w:r>
              <w:t xml:space="preserve"> </w:t>
            </w:r>
            <w:r w:rsidRPr="00060F65">
              <w:t>экономика России в 1725—1762 гг.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причины и последствия дворцовых переворотов.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внутреннюю и внешнюю политику преемников Петра I.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исторические портреты Анн</w:t>
            </w:r>
            <w:proofErr w:type="gramStart"/>
            <w:r w:rsidRPr="00A0653C">
              <w:rPr>
                <w:sz w:val="20"/>
                <w:szCs w:val="20"/>
              </w:rPr>
              <w:t>ы Иоа</w:t>
            </w:r>
            <w:proofErr w:type="gramEnd"/>
            <w:r w:rsidRPr="00A0653C">
              <w:rPr>
                <w:sz w:val="20"/>
                <w:szCs w:val="20"/>
              </w:rPr>
              <w:t>нновны, Елизаветы Петровны.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060F65" w:rsidRDefault="00517EBE" w:rsidP="00B0501E">
            <w:pPr>
              <w:autoSpaceDE w:val="0"/>
              <w:autoSpaceDN w:val="0"/>
              <w:adjustRightInd w:val="0"/>
            </w:pPr>
            <w:r w:rsidRPr="00060F65">
              <w:t>Внешняя политика России в 1725—1762 гг.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>об участии России в войнах, важнейших сражениях и итогах войны.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060F65" w:rsidRDefault="00517EBE" w:rsidP="00B0501E">
            <w:pPr>
              <w:autoSpaceDE w:val="0"/>
              <w:autoSpaceDN w:val="0"/>
              <w:adjustRightInd w:val="0"/>
            </w:pPr>
            <w:r w:rsidRPr="00060F65">
              <w:t>Национальная и религиозная политика в 1725—1762 гг.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национальную и религиозную</w:t>
            </w:r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 xml:space="preserve">политику преемников Петра I.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последствия проводимой политики.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060F65" w:rsidRDefault="00517EBE" w:rsidP="00B0501E">
            <w:pPr>
              <w:autoSpaceDE w:val="0"/>
              <w:autoSpaceDN w:val="0"/>
              <w:adjustRightInd w:val="0"/>
            </w:pPr>
            <w:r w:rsidRPr="00060F65">
              <w:t>Повторит</w:t>
            </w:r>
            <w:r>
              <w:t>ельно-обобщающий урок по теме «</w:t>
            </w:r>
            <w:r w:rsidRPr="00A0653C">
              <w:rPr>
                <w:bCs/>
              </w:rPr>
              <w:t>Россия при наследниках Петра I»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>исторический материал.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9792" w:type="dxa"/>
            <w:gridSpan w:val="3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III. Российская империя при Екатерине II (9 ч)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Россия в системе международных отношений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особенности</w:t>
            </w:r>
            <w:r w:rsidRPr="00A0653C">
              <w:rPr>
                <w:b/>
                <w:bCs/>
                <w:sz w:val="20"/>
                <w:szCs w:val="20"/>
              </w:rPr>
              <w:t xml:space="preserve">  </w:t>
            </w:r>
            <w:r w:rsidRPr="00A0653C">
              <w:rPr>
                <w:bCs/>
                <w:sz w:val="20"/>
                <w:szCs w:val="20"/>
              </w:rPr>
              <w:t>исторического развития и международного положения</w:t>
            </w:r>
            <w:r w:rsidRPr="00A0653C">
              <w:rPr>
                <w:sz w:val="20"/>
                <w:szCs w:val="20"/>
              </w:rPr>
              <w:t xml:space="preserve"> России к середине 18 века.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Внутренняя политика Екатерины II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смысл понятия «просвещённый абсолютизм» на основе знаний из всеобщей истории.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об основных мероприятиях и </w:t>
            </w:r>
            <w:r w:rsidRPr="00A0653C">
              <w:rPr>
                <w:sz w:val="20"/>
                <w:szCs w:val="20"/>
              </w:rPr>
              <w:lastRenderedPageBreak/>
              <w:t xml:space="preserve">особенностях политики просвещённого абсолютизма в России. </w:t>
            </w:r>
            <w:r w:rsidRPr="00A0653C">
              <w:rPr>
                <w:b/>
                <w:bCs/>
                <w:sz w:val="20"/>
                <w:szCs w:val="20"/>
              </w:rPr>
              <w:t xml:space="preserve">Анализировать </w:t>
            </w:r>
            <w:r w:rsidRPr="00A0653C">
              <w:rPr>
                <w:sz w:val="20"/>
                <w:szCs w:val="20"/>
              </w:rPr>
              <w:t xml:space="preserve">отрывки из жалованных грамот дворянству и городам для оценки прав и привилегий дворянства и высших слоёв городского населения. </w:t>
            </w:r>
            <w:r w:rsidRPr="00A0653C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A0653C">
              <w:rPr>
                <w:sz w:val="20"/>
                <w:szCs w:val="20"/>
              </w:rPr>
              <w:t>характеристику (исторический портрет) Екатерины II и её деятельности.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lastRenderedPageBreak/>
              <w:t>Экономическое развитие</w:t>
            </w:r>
            <w:r>
              <w:t xml:space="preserve"> </w:t>
            </w:r>
            <w:r w:rsidRPr="004E342E">
              <w:t>России при Екатерине II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об экономическом развитии России, используя исторические карты как источник информации.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положение крестьян во второй половине XVIII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Сопоставлять </w:t>
            </w:r>
            <w:r w:rsidRPr="00A0653C">
              <w:rPr>
                <w:sz w:val="20"/>
                <w:szCs w:val="20"/>
              </w:rPr>
              <w:t>экономическое</w:t>
            </w:r>
          </w:p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>развитие страны, социальную политику при Петре I и Екатерине II.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 xml:space="preserve">Социальная структура российского общества второй половины XVIII </w:t>
            </w:r>
            <w:proofErr w:type="gramStart"/>
            <w:r w:rsidRPr="004E342E">
              <w:t>в</w:t>
            </w:r>
            <w:proofErr w:type="gramEnd"/>
            <w:r w:rsidRPr="004E342E">
              <w:t>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>о положении отдельных сословий российского общества (в том числе с использованием материалов истории края).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Восстание под предводительством Е. И. Пугачёва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на исторической карте территорию и ход восстания под предводительством Е.И. Пугачёва. </w:t>
            </w: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причины восстания и его значение.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характеристику Е.И. Пугачёва на основе текста учебника, дополнительных источников информации.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внутреннюю политику Екатерины II в отношении Пугачёвского восстания.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Народы России. Религиозная и национальная политика</w:t>
            </w:r>
            <w:r>
              <w:t xml:space="preserve"> </w:t>
            </w:r>
          </w:p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Екатерины II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национальную и религиозную</w:t>
            </w:r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 xml:space="preserve">политику Екатерины 2.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последствия проводимой политики.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rPr>
          <w:trHeight w:val="842"/>
        </w:trPr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Внешняя политика Екатерины II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цели, задачи и итоги внешней политики в последней трети XVIII в., историческое значение освоения </w:t>
            </w:r>
            <w:proofErr w:type="spellStart"/>
            <w:r w:rsidRPr="00A0653C">
              <w:rPr>
                <w:sz w:val="20"/>
                <w:szCs w:val="20"/>
              </w:rPr>
              <w:t>Новороссии</w:t>
            </w:r>
            <w:proofErr w:type="spellEnd"/>
            <w:r w:rsidRPr="00A0653C">
              <w:rPr>
                <w:sz w:val="20"/>
                <w:szCs w:val="20"/>
              </w:rPr>
              <w:t xml:space="preserve"> и Крыма. </w:t>
            </w: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на карте территории, вошедшие в состав Российской империи в последней трети XVIII в., места сражений в Русско-турецких войнах.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суждение о том, что способствовало победам русских войск.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исторические портреты А.В. Суворова и Ф.Ф. Ушакова и оценивать их деятельность.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 xml:space="preserve">Начало освоения </w:t>
            </w:r>
            <w:proofErr w:type="spellStart"/>
            <w:r w:rsidRPr="004E342E">
              <w:t>Новороссии</w:t>
            </w:r>
            <w:proofErr w:type="spellEnd"/>
            <w:r w:rsidRPr="004E342E">
              <w:t xml:space="preserve"> и Крыма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Повторите</w:t>
            </w:r>
            <w:r>
              <w:t>льно-обобщающий урок по теме «</w:t>
            </w:r>
            <w:r w:rsidRPr="00A0653C">
              <w:rPr>
                <w:bCs/>
              </w:rPr>
              <w:t>Российская империя при Екатерине II»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>исторический материал.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9792" w:type="dxa"/>
            <w:gridSpan w:val="3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IV. Россия при Павле I  (2 ч)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lastRenderedPageBreak/>
              <w:t>Внутренняя политика Павла 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мероприятия внутренней и внешней политики Павла I.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исторический портрет Павла I на основе текста учебника и дополнительных источников информации.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Внешняя политика Павла I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517EBE" w:rsidRPr="00A0653C" w:rsidTr="000F30C1">
        <w:tc>
          <w:tcPr>
            <w:tcW w:w="9792" w:type="dxa"/>
            <w:gridSpan w:val="3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V. Культурное пространство Российской империи в XVIII в. (9 ч)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Общественная мысль, публицистика, литература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Проводить </w:t>
            </w:r>
            <w:r w:rsidRPr="00A0653C">
              <w:rPr>
                <w:sz w:val="20"/>
                <w:szCs w:val="20"/>
              </w:rPr>
              <w:t xml:space="preserve">поиск информации для сообщений о деятелях науки и культуры XVIII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описание отдельных памятников культуры</w:t>
            </w:r>
          </w:p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A0653C">
              <w:rPr>
                <w:sz w:val="20"/>
                <w:szCs w:val="20"/>
              </w:rPr>
              <w:t>XVIII в. на основе иллюстраций учебника, художественных альбомов, материалов, найденных в Интернете, а также непосредственных наблюдений.</w:t>
            </w:r>
            <w:proofErr w:type="gramEnd"/>
            <w:r w:rsidRPr="00A0653C">
              <w:rPr>
                <w:sz w:val="20"/>
                <w:szCs w:val="20"/>
              </w:rPr>
              <w:t xml:space="preserve"> </w:t>
            </w:r>
            <w:r w:rsidRPr="00A0653C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A0653C">
              <w:rPr>
                <w:sz w:val="20"/>
                <w:szCs w:val="20"/>
              </w:rPr>
              <w:t xml:space="preserve">в подготовке выставки «Культурное наследие родного края в XVIII в.».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материал о достижениях культуры (в форме таблиц и т. п.).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вклад народов России в мировую культуру XVIII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proofErr w:type="gramStart"/>
            <w:r w:rsidRPr="00A0653C">
              <w:rPr>
                <w:sz w:val="20"/>
                <w:szCs w:val="20"/>
              </w:rPr>
              <w:t>об</w:t>
            </w:r>
            <w:proofErr w:type="gramEnd"/>
            <w:r w:rsidRPr="00A0653C">
              <w:rPr>
                <w:sz w:val="20"/>
                <w:szCs w:val="20"/>
              </w:rPr>
              <w:t xml:space="preserve"> общественной мысли в России во второй половине XVIII в.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деятельность Н. И. Новикова и А. Н. Радищева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Образование в России в</w:t>
            </w:r>
            <w:r>
              <w:t xml:space="preserve"> </w:t>
            </w:r>
            <w:r w:rsidRPr="004E342E">
              <w:t xml:space="preserve">XVIII </w:t>
            </w:r>
            <w:proofErr w:type="gramStart"/>
            <w:r w:rsidRPr="004E342E">
              <w:t>в</w:t>
            </w:r>
            <w:proofErr w:type="gramEnd"/>
            <w:r w:rsidRPr="004E342E">
              <w:t>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 xml:space="preserve">Российская наука и техника в XVIII </w:t>
            </w:r>
            <w:proofErr w:type="gramStart"/>
            <w:r w:rsidRPr="004E342E">
              <w:t>в</w:t>
            </w:r>
            <w:proofErr w:type="gramEnd"/>
            <w:r w:rsidRPr="004E342E">
              <w:t>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Русская архитектура</w:t>
            </w:r>
            <w:r>
              <w:t xml:space="preserve"> </w:t>
            </w:r>
            <w:r w:rsidRPr="004E342E">
              <w:t xml:space="preserve">XVIII </w:t>
            </w:r>
            <w:proofErr w:type="gramStart"/>
            <w:r w:rsidRPr="004E342E">
              <w:t>в</w:t>
            </w:r>
            <w:proofErr w:type="gramEnd"/>
            <w:r w:rsidRPr="004E342E">
              <w:t>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Живопись и скульптура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Музыкальное и театральное искусство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 xml:space="preserve">Народы России в XVIII </w:t>
            </w:r>
            <w:proofErr w:type="gramStart"/>
            <w:r w:rsidRPr="004E342E">
              <w:t>в</w:t>
            </w:r>
            <w:proofErr w:type="gramEnd"/>
            <w:r w:rsidRPr="004E342E">
              <w:t>.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 w:val="restart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преобразования в области культуры и быта.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описание нравов и быта  эпохи с использованием информации из исторических источников 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Перемены в повседневной</w:t>
            </w:r>
            <w:r>
              <w:t xml:space="preserve"> </w:t>
            </w:r>
            <w:r w:rsidRPr="004E342E">
              <w:t>жизни российских сословий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  <w:vMerge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17EBE" w:rsidRPr="00A0653C" w:rsidTr="000F30C1">
        <w:tc>
          <w:tcPr>
            <w:tcW w:w="3681" w:type="dxa"/>
          </w:tcPr>
          <w:p w:rsidR="00517EBE" w:rsidRPr="004E342E" w:rsidRDefault="00517EBE" w:rsidP="00B0501E">
            <w:pPr>
              <w:autoSpaceDE w:val="0"/>
              <w:autoSpaceDN w:val="0"/>
              <w:adjustRightInd w:val="0"/>
            </w:pPr>
            <w:r w:rsidRPr="004E342E">
              <w:t>Повторительно</w:t>
            </w:r>
            <w:r>
              <w:t xml:space="preserve">-обобщающий урок по теме: </w:t>
            </w:r>
            <w:r w:rsidRPr="00A0653C">
              <w:rPr>
                <w:bCs/>
              </w:rPr>
              <w:t xml:space="preserve">«Культурное пространство Российской империи в XVIII </w:t>
            </w:r>
            <w:proofErr w:type="gramStart"/>
            <w:r w:rsidRPr="00A0653C">
              <w:rPr>
                <w:bCs/>
              </w:rPr>
              <w:t>в</w:t>
            </w:r>
            <w:proofErr w:type="gramEnd"/>
            <w:r w:rsidRPr="00A0653C">
              <w:rPr>
                <w:bCs/>
              </w:rPr>
              <w:t>»</w:t>
            </w:r>
          </w:p>
        </w:tc>
        <w:tc>
          <w:tcPr>
            <w:tcW w:w="891" w:type="dxa"/>
          </w:tcPr>
          <w:p w:rsidR="00517EBE" w:rsidRPr="00A0653C" w:rsidRDefault="00517EBE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220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A0653C">
              <w:rPr>
                <w:sz w:val="20"/>
                <w:szCs w:val="20"/>
              </w:rPr>
              <w:t xml:space="preserve">оценку наиболее значительных событий и явлений, а также отдельных представителей отечественной истории XVIII в.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общие черты и особенности исторического развития России и других стран мира в XVIII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517EBE" w:rsidRPr="00A0653C" w:rsidRDefault="00517EBE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623EF5" w:rsidRDefault="00517EBE"/>
    <w:sectPr w:rsidR="00623EF5" w:rsidSect="00517EB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17EBE"/>
    <w:rsid w:val="000E75DC"/>
    <w:rsid w:val="004C6B30"/>
    <w:rsid w:val="00517EBE"/>
    <w:rsid w:val="0099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1209</Words>
  <Characters>6892</Characters>
  <Application>Microsoft Office Word</Application>
  <DocSecurity>0</DocSecurity>
  <Lines>57</Lines>
  <Paragraphs>16</Paragraphs>
  <ScaleCrop>false</ScaleCrop>
  <Company/>
  <LinksUpToDate>false</LinksUpToDate>
  <CharactersWithSpaces>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55555</cp:lastModifiedBy>
  <cp:revision>1</cp:revision>
  <cp:lastPrinted>2019-09-21T08:31:00Z</cp:lastPrinted>
  <dcterms:created xsi:type="dcterms:W3CDTF">2019-09-21T08:26:00Z</dcterms:created>
  <dcterms:modified xsi:type="dcterms:W3CDTF">2019-09-21T08:31:00Z</dcterms:modified>
</cp:coreProperties>
</file>